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95" w:rsidRPr="00625B95" w:rsidRDefault="00625B95" w:rsidP="00625B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B95" w:rsidRDefault="00625B95" w:rsidP="00625B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№ 57 от 28.01.16г. ПЧ-36 Трошева А.Л. «О проведении месячника по соблюдению технологии безопасного выполнения работ в Беломорской дистанции пути». Изучено:</w:t>
      </w:r>
      <w:r w:rsidR="00176D54">
        <w:rPr>
          <w:rFonts w:ascii="Times New Roman" w:hAnsi="Times New Roman"/>
          <w:sz w:val="28"/>
          <w:szCs w:val="28"/>
        </w:rPr>
        <w:t xml:space="preserve"> «Правила безопасного нахождения работников ОАО «РЖД» </w:t>
      </w:r>
      <w:proofErr w:type="gramStart"/>
      <w:r w:rsidR="00176D54">
        <w:rPr>
          <w:rFonts w:ascii="Times New Roman" w:hAnsi="Times New Roman"/>
          <w:sz w:val="28"/>
          <w:szCs w:val="28"/>
        </w:rPr>
        <w:t>на ж</w:t>
      </w:r>
      <w:proofErr w:type="gramEnd"/>
      <w:r w:rsidR="00176D54">
        <w:rPr>
          <w:rFonts w:ascii="Times New Roman" w:hAnsi="Times New Roman"/>
          <w:sz w:val="28"/>
          <w:szCs w:val="28"/>
        </w:rPr>
        <w:t>.д. путях», утв. распоряжением ОАО «РЖД» от 24.12.12г. № 2665р; «Положение об организации в ОАО «РЖД» работы по системе информации «Работник на пути», утв. распоряжением ОАО «РЖД» от 06.11.13г № 2374р. (всем)</w:t>
      </w:r>
    </w:p>
    <w:p w:rsidR="00176D54" w:rsidRDefault="00176D54" w:rsidP="00625B95">
      <w:pPr>
        <w:jc w:val="both"/>
        <w:rPr>
          <w:rFonts w:ascii="Times New Roman" w:hAnsi="Times New Roman"/>
          <w:sz w:val="28"/>
          <w:szCs w:val="28"/>
        </w:rPr>
      </w:pPr>
    </w:p>
    <w:p w:rsidR="00F25A20" w:rsidRDefault="00176D54" w:rsidP="00625B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тел. НР 3/261 от 04.02.16г. </w:t>
      </w:r>
      <w:proofErr w:type="spellStart"/>
      <w:r>
        <w:rPr>
          <w:rFonts w:ascii="Times New Roman" w:hAnsi="Times New Roman"/>
          <w:sz w:val="28"/>
          <w:szCs w:val="28"/>
        </w:rPr>
        <w:t>и.о.ЦП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Калинина В.А.; тел. НР1203 от 09.02.16г. ДИЗ-1 Осташко С.Э. Ознакомлены с обстоятельствами и причинами схода подвижного состава, допущенного 31.01.16г. на перегоне Сухой Карабулак – Елховка </w:t>
      </w:r>
      <w:proofErr w:type="spellStart"/>
      <w:r>
        <w:rPr>
          <w:rFonts w:ascii="Times New Roman" w:hAnsi="Times New Roman"/>
          <w:sz w:val="28"/>
          <w:szCs w:val="28"/>
        </w:rPr>
        <w:t>Прив</w:t>
      </w:r>
      <w:proofErr w:type="spellEnd"/>
      <w:r>
        <w:rPr>
          <w:rFonts w:ascii="Times New Roman" w:hAnsi="Times New Roman"/>
          <w:sz w:val="28"/>
          <w:szCs w:val="28"/>
        </w:rPr>
        <w:t xml:space="preserve">. ж.д. </w:t>
      </w:r>
    </w:p>
    <w:p w:rsidR="00625B95" w:rsidRDefault="00625B95" w:rsidP="00625B95">
      <w:pPr>
        <w:jc w:val="both"/>
        <w:rPr>
          <w:rFonts w:ascii="Times New Roman" w:hAnsi="Times New Roman"/>
          <w:sz w:val="28"/>
          <w:szCs w:val="28"/>
        </w:rPr>
      </w:pPr>
    </w:p>
    <w:p w:rsidR="00625B95" w:rsidRDefault="00F25A20" w:rsidP="00625B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тел. НР 1372 от 20.02.16г. ЦЗ-ЦДИ Верховых Г.В. Ознакомлены с обстоятельствами и причинами схода подвижного состава, допущенного 15.02.16г. на станции Пеньковая Забайкальской ж.д.</w:t>
      </w:r>
    </w:p>
    <w:p w:rsidR="00625B95" w:rsidRDefault="00625B95" w:rsidP="00625B95">
      <w:pPr>
        <w:jc w:val="both"/>
        <w:rPr>
          <w:rFonts w:ascii="Times New Roman" w:hAnsi="Times New Roman"/>
          <w:sz w:val="28"/>
          <w:szCs w:val="28"/>
        </w:rPr>
      </w:pPr>
    </w:p>
    <w:p w:rsidR="00625B95" w:rsidRDefault="00625B95" w:rsidP="00625B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B95">
        <w:rPr>
          <w:rFonts w:ascii="Times New Roman" w:hAnsi="Times New Roman"/>
          <w:sz w:val="28"/>
          <w:szCs w:val="28"/>
        </w:rPr>
        <w:t>приказ ЦДИ 207 от 23.07.2014 года</w:t>
      </w:r>
      <w:r>
        <w:rPr>
          <w:rFonts w:ascii="Times New Roman" w:hAnsi="Times New Roman"/>
          <w:sz w:val="28"/>
          <w:szCs w:val="28"/>
        </w:rPr>
        <w:t xml:space="preserve">. Изучено: приказ </w:t>
      </w:r>
      <w:r w:rsidRPr="00625B95">
        <w:rPr>
          <w:rFonts w:ascii="Times New Roman" w:hAnsi="Times New Roman"/>
          <w:sz w:val="28"/>
          <w:szCs w:val="28"/>
        </w:rPr>
        <w:t>«О мерах по укреплению трудовой дисциплины в Центральной дирекции инфраструктуры – филиале  ОАО « РЖД».</w:t>
      </w:r>
    </w:p>
    <w:p w:rsidR="000B3FD5" w:rsidRDefault="000B3FD5" w:rsidP="00625B95">
      <w:pPr>
        <w:jc w:val="both"/>
        <w:rPr>
          <w:rFonts w:ascii="Times New Roman" w:hAnsi="Times New Roman"/>
          <w:sz w:val="28"/>
          <w:szCs w:val="28"/>
        </w:rPr>
      </w:pPr>
    </w:p>
    <w:p w:rsidR="000B3FD5" w:rsidRDefault="000B3FD5" w:rsidP="000B3F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тел. НР 000540 от 24.02.16г. ЦЗ-ЦДИ Верховых Г.В. (</w:t>
      </w:r>
      <w:proofErr w:type="spellStart"/>
      <w:r>
        <w:rPr>
          <w:rFonts w:ascii="Times New Roman" w:hAnsi="Times New Roman"/>
          <w:sz w:val="28"/>
          <w:szCs w:val="28"/>
        </w:rPr>
        <w:t>исх</w:t>
      </w:r>
      <w:proofErr w:type="spellEnd"/>
      <w:r>
        <w:rPr>
          <w:rFonts w:ascii="Times New Roman" w:hAnsi="Times New Roman"/>
          <w:sz w:val="28"/>
          <w:szCs w:val="28"/>
        </w:rPr>
        <w:t xml:space="preserve"> – 2912); приказ ПЧ-36 Трошева А.Л. от 25.02.16г. Ознакомились с обстоятельствами и причинами ДТП на сети дорог. В Беломорской дистанции п</w:t>
      </w:r>
      <w:r w:rsidR="00AD47A0">
        <w:rPr>
          <w:rFonts w:ascii="Times New Roman" w:hAnsi="Times New Roman"/>
          <w:sz w:val="28"/>
          <w:szCs w:val="28"/>
        </w:rPr>
        <w:t>ути с 25.02.16г. по 25.03г. введ</w:t>
      </w:r>
      <w:r>
        <w:rPr>
          <w:rFonts w:ascii="Times New Roman" w:hAnsi="Times New Roman"/>
          <w:sz w:val="28"/>
          <w:szCs w:val="28"/>
        </w:rPr>
        <w:t>ен месячник «Внимание переезд!».</w:t>
      </w:r>
    </w:p>
    <w:p w:rsidR="000B3FD5" w:rsidRDefault="000B3FD5" w:rsidP="00625B95">
      <w:pPr>
        <w:jc w:val="both"/>
        <w:rPr>
          <w:rFonts w:ascii="Times New Roman" w:hAnsi="Times New Roman"/>
          <w:sz w:val="28"/>
          <w:szCs w:val="28"/>
        </w:rPr>
      </w:pPr>
    </w:p>
    <w:p w:rsidR="008714E0" w:rsidRDefault="008714E0" w:rsidP="00625B95">
      <w:pPr>
        <w:jc w:val="both"/>
        <w:rPr>
          <w:rFonts w:ascii="Times New Roman" w:hAnsi="Times New Roman"/>
          <w:sz w:val="28"/>
          <w:szCs w:val="28"/>
        </w:rPr>
      </w:pPr>
    </w:p>
    <w:sectPr w:rsidR="008714E0" w:rsidSect="00625B9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5B95"/>
    <w:rsid w:val="00081463"/>
    <w:rsid w:val="000B3FD5"/>
    <w:rsid w:val="00162AB4"/>
    <w:rsid w:val="00176D54"/>
    <w:rsid w:val="0038633F"/>
    <w:rsid w:val="00442778"/>
    <w:rsid w:val="004A7E5A"/>
    <w:rsid w:val="00576B7F"/>
    <w:rsid w:val="00625B95"/>
    <w:rsid w:val="00642833"/>
    <w:rsid w:val="006B3D28"/>
    <w:rsid w:val="006B66C2"/>
    <w:rsid w:val="0072748D"/>
    <w:rsid w:val="00866EE9"/>
    <w:rsid w:val="008714E0"/>
    <w:rsid w:val="008B4DD3"/>
    <w:rsid w:val="008F6843"/>
    <w:rsid w:val="00A30D95"/>
    <w:rsid w:val="00A81FC0"/>
    <w:rsid w:val="00AD47A0"/>
    <w:rsid w:val="00B120D0"/>
    <w:rsid w:val="00D60648"/>
    <w:rsid w:val="00DF1A24"/>
    <w:rsid w:val="00F2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9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2016-02-25T07:00:00Z</dcterms:created>
  <dcterms:modified xsi:type="dcterms:W3CDTF">2016-02-25T13:13:00Z</dcterms:modified>
</cp:coreProperties>
</file>